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A60" w:rsidRDefault="003C2A60" w:rsidP="00FB36B2">
      <w:pPr>
        <w:spacing w:after="0" w:line="240" w:lineRule="auto"/>
        <w:rPr>
          <w:rFonts w:ascii="Times New Roman" w:hAnsi="Times New Roman" w:cs="Times New Roman"/>
          <w:sz w:val="24"/>
          <w:szCs w:val="24"/>
        </w:rPr>
      </w:pPr>
    </w:p>
    <w:p w:rsidR="00FB36B2" w:rsidRDefault="00FB36B2" w:rsidP="00FB36B2">
      <w:pPr>
        <w:spacing w:after="0" w:line="240" w:lineRule="auto"/>
        <w:rPr>
          <w:rFonts w:ascii="Times New Roman" w:hAnsi="Times New Roman" w:cs="Times New Roman"/>
          <w:sz w:val="24"/>
          <w:szCs w:val="24"/>
        </w:rPr>
      </w:pPr>
    </w:p>
    <w:p w:rsidR="00FB36B2" w:rsidRDefault="00FB36B2" w:rsidP="00FB36B2">
      <w:pPr>
        <w:spacing w:after="0" w:line="240" w:lineRule="auto"/>
        <w:rPr>
          <w:rFonts w:ascii="Times New Roman" w:hAnsi="Times New Roman" w:cs="Times New Roman"/>
          <w:sz w:val="24"/>
          <w:szCs w:val="24"/>
        </w:rPr>
      </w:pPr>
    </w:p>
    <w:p w:rsidR="00FB36B2" w:rsidRDefault="00FB36B2" w:rsidP="00FB36B2">
      <w:pPr>
        <w:spacing w:after="0" w:line="240" w:lineRule="auto"/>
        <w:rPr>
          <w:rFonts w:ascii="Times New Roman" w:hAnsi="Times New Roman" w:cs="Times New Roman"/>
          <w:sz w:val="24"/>
          <w:szCs w:val="24"/>
        </w:rPr>
      </w:pPr>
    </w:p>
    <w:p w:rsidR="00FB36B2" w:rsidRDefault="00FB36B2" w:rsidP="00FB36B2">
      <w:pPr>
        <w:spacing w:after="0" w:line="240" w:lineRule="auto"/>
        <w:rPr>
          <w:rFonts w:ascii="Times New Roman" w:hAnsi="Times New Roman" w:cs="Times New Roman"/>
          <w:sz w:val="24"/>
          <w:szCs w:val="24"/>
        </w:rPr>
      </w:pPr>
    </w:p>
    <w:p w:rsidR="00FB36B2" w:rsidRPr="0046545D" w:rsidRDefault="00FB36B2" w:rsidP="00FB36B2">
      <w:pPr>
        <w:spacing w:after="0" w:line="240" w:lineRule="auto"/>
        <w:jc w:val="center"/>
        <w:rPr>
          <w:rFonts w:ascii="Times New Roman" w:hAnsi="Times New Roman" w:cs="Times New Roman"/>
          <w:sz w:val="24"/>
          <w:szCs w:val="24"/>
        </w:rPr>
      </w:pPr>
      <w:r w:rsidRPr="0046545D">
        <w:rPr>
          <w:rFonts w:ascii="Times New Roman" w:hAnsi="Times New Roman" w:cs="Times New Roman"/>
          <w:sz w:val="24"/>
          <w:szCs w:val="24"/>
        </w:rPr>
        <w:t>March XX, 2021</w:t>
      </w:r>
    </w:p>
    <w:p w:rsidR="00FB36B2" w:rsidRPr="0046545D" w:rsidRDefault="00FB36B2" w:rsidP="00FB36B2">
      <w:pPr>
        <w:spacing w:after="0" w:line="240" w:lineRule="auto"/>
        <w:rPr>
          <w:rFonts w:ascii="Times New Roman" w:hAnsi="Times New Roman" w:cs="Times New Roman"/>
          <w:sz w:val="24"/>
          <w:szCs w:val="24"/>
        </w:rPr>
      </w:pPr>
    </w:p>
    <w:p w:rsidR="00FB36B2" w:rsidRPr="0046545D" w:rsidRDefault="00FB36B2" w:rsidP="00FB36B2">
      <w:pPr>
        <w:spacing w:after="0" w:line="240" w:lineRule="auto"/>
        <w:rPr>
          <w:rFonts w:ascii="Times New Roman" w:hAnsi="Times New Roman" w:cs="Times New Roman"/>
          <w:sz w:val="24"/>
          <w:szCs w:val="24"/>
        </w:rPr>
      </w:pPr>
      <w:r w:rsidRPr="0046545D">
        <w:rPr>
          <w:rFonts w:ascii="Times New Roman" w:hAnsi="Times New Roman" w:cs="Times New Roman"/>
          <w:sz w:val="24"/>
          <w:szCs w:val="24"/>
        </w:rPr>
        <w:t>Secretary Janet Yellen</w:t>
      </w:r>
    </w:p>
    <w:p w:rsidR="00FB36B2" w:rsidRPr="0046545D" w:rsidRDefault="00FB36B2" w:rsidP="00FB36B2">
      <w:pPr>
        <w:spacing w:after="0" w:line="240" w:lineRule="auto"/>
        <w:rPr>
          <w:rFonts w:ascii="Times New Roman" w:hAnsi="Times New Roman" w:cs="Times New Roman"/>
          <w:sz w:val="24"/>
          <w:szCs w:val="24"/>
        </w:rPr>
      </w:pPr>
      <w:r w:rsidRPr="0046545D">
        <w:rPr>
          <w:rFonts w:ascii="Times New Roman" w:hAnsi="Times New Roman" w:cs="Times New Roman"/>
          <w:sz w:val="24"/>
          <w:szCs w:val="24"/>
        </w:rPr>
        <w:t>Department of the Treasury</w:t>
      </w:r>
    </w:p>
    <w:p w:rsidR="00FB36B2" w:rsidRPr="0046545D" w:rsidRDefault="00FB36B2" w:rsidP="00FB36B2">
      <w:pPr>
        <w:spacing w:after="0" w:line="240" w:lineRule="auto"/>
        <w:rPr>
          <w:rFonts w:ascii="Times New Roman" w:hAnsi="Times New Roman" w:cs="Times New Roman"/>
          <w:sz w:val="24"/>
          <w:szCs w:val="24"/>
        </w:rPr>
      </w:pPr>
      <w:r w:rsidRPr="0046545D">
        <w:rPr>
          <w:rFonts w:ascii="Times New Roman" w:hAnsi="Times New Roman" w:cs="Times New Roman"/>
          <w:sz w:val="24"/>
          <w:szCs w:val="24"/>
        </w:rPr>
        <w:t>1500 Pennsylvania Avenue, NW, Room 3134</w:t>
      </w:r>
    </w:p>
    <w:p w:rsidR="00FB36B2" w:rsidRPr="0046545D" w:rsidRDefault="00FB36B2" w:rsidP="00FB36B2">
      <w:pPr>
        <w:spacing w:after="0" w:line="240" w:lineRule="auto"/>
        <w:rPr>
          <w:rFonts w:ascii="Times New Roman" w:hAnsi="Times New Roman" w:cs="Times New Roman"/>
          <w:sz w:val="24"/>
          <w:szCs w:val="24"/>
        </w:rPr>
      </w:pPr>
      <w:r w:rsidRPr="0046545D">
        <w:rPr>
          <w:rFonts w:ascii="Times New Roman" w:hAnsi="Times New Roman" w:cs="Times New Roman"/>
          <w:sz w:val="24"/>
          <w:szCs w:val="24"/>
        </w:rPr>
        <w:t>Washington, DC 20220</w:t>
      </w:r>
    </w:p>
    <w:p w:rsidR="00FB36B2" w:rsidRPr="0046545D" w:rsidRDefault="00FB36B2" w:rsidP="00FB36B2">
      <w:pPr>
        <w:spacing w:after="0" w:line="240" w:lineRule="auto"/>
        <w:rPr>
          <w:rFonts w:ascii="Times New Roman" w:hAnsi="Times New Roman" w:cs="Times New Roman"/>
          <w:sz w:val="24"/>
          <w:szCs w:val="24"/>
        </w:rPr>
      </w:pPr>
    </w:p>
    <w:p w:rsidR="00FB36B2" w:rsidRPr="0046545D" w:rsidRDefault="00FB36B2" w:rsidP="00FB36B2">
      <w:pPr>
        <w:spacing w:after="0" w:line="240" w:lineRule="auto"/>
        <w:rPr>
          <w:rFonts w:ascii="Times New Roman" w:hAnsi="Times New Roman" w:cs="Times New Roman"/>
          <w:sz w:val="24"/>
          <w:szCs w:val="24"/>
        </w:rPr>
      </w:pPr>
      <w:r w:rsidRPr="0046545D">
        <w:rPr>
          <w:rFonts w:ascii="Times New Roman" w:hAnsi="Times New Roman" w:cs="Times New Roman"/>
          <w:sz w:val="24"/>
          <w:szCs w:val="24"/>
        </w:rPr>
        <w:t>Dear Secretary Yellen:</w:t>
      </w:r>
    </w:p>
    <w:p w:rsidR="00FB36B2" w:rsidRDefault="00FB36B2" w:rsidP="00FB36B2">
      <w:pPr>
        <w:spacing w:after="0" w:line="240" w:lineRule="auto"/>
        <w:rPr>
          <w:rFonts w:ascii="Times New Roman" w:hAnsi="Times New Roman" w:cs="Times New Roman"/>
          <w:sz w:val="24"/>
          <w:szCs w:val="24"/>
        </w:rPr>
      </w:pPr>
    </w:p>
    <w:p w:rsidR="009561DB" w:rsidRDefault="00FB36B2" w:rsidP="00FB36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states have </w:t>
      </w:r>
      <w:r w:rsidR="007C532D">
        <w:rPr>
          <w:rFonts w:ascii="Times New Roman" w:hAnsi="Times New Roman" w:cs="Times New Roman"/>
          <w:sz w:val="24"/>
          <w:szCs w:val="24"/>
        </w:rPr>
        <w:t xml:space="preserve">forgone substantial amounts of revenue by mirroring federal </w:t>
      </w:r>
      <w:r w:rsidR="00DF67E8">
        <w:rPr>
          <w:rFonts w:ascii="Times New Roman" w:hAnsi="Times New Roman" w:cs="Times New Roman"/>
          <w:sz w:val="24"/>
          <w:szCs w:val="24"/>
        </w:rPr>
        <w:t>tax aid</w:t>
      </w:r>
      <w:r w:rsidR="007C532D">
        <w:rPr>
          <w:rFonts w:ascii="Times New Roman" w:hAnsi="Times New Roman" w:cs="Times New Roman"/>
          <w:sz w:val="24"/>
          <w:szCs w:val="24"/>
        </w:rPr>
        <w:t xml:space="preserve"> to unemployed citizens and hard-hit small businesses </w:t>
      </w:r>
      <w:r w:rsidR="00DF67E8">
        <w:rPr>
          <w:rFonts w:ascii="Times New Roman" w:hAnsi="Times New Roman" w:cs="Times New Roman"/>
          <w:sz w:val="24"/>
          <w:szCs w:val="24"/>
        </w:rPr>
        <w:t>that Congress ha</w:t>
      </w:r>
      <w:r w:rsidR="001358CE">
        <w:rPr>
          <w:rFonts w:ascii="Times New Roman" w:hAnsi="Times New Roman" w:cs="Times New Roman"/>
          <w:sz w:val="24"/>
          <w:szCs w:val="24"/>
        </w:rPr>
        <w:t>s enacted in</w:t>
      </w:r>
      <w:r w:rsidR="00DF67E8">
        <w:rPr>
          <w:rFonts w:ascii="Times New Roman" w:hAnsi="Times New Roman" w:cs="Times New Roman"/>
          <w:sz w:val="24"/>
          <w:szCs w:val="24"/>
        </w:rPr>
        <w:t xml:space="preserve"> relief legislation</w:t>
      </w:r>
      <w:r w:rsidR="001358CE">
        <w:rPr>
          <w:rFonts w:ascii="Times New Roman" w:hAnsi="Times New Roman" w:cs="Times New Roman"/>
          <w:sz w:val="24"/>
          <w:szCs w:val="24"/>
        </w:rPr>
        <w:t xml:space="preserve"> over the past few months</w:t>
      </w:r>
      <w:r w:rsidR="00DF67E8">
        <w:rPr>
          <w:rFonts w:ascii="Times New Roman" w:hAnsi="Times New Roman" w:cs="Times New Roman"/>
          <w:sz w:val="24"/>
          <w:szCs w:val="24"/>
        </w:rPr>
        <w:t xml:space="preserve">.  </w:t>
      </w:r>
      <w:r w:rsidR="009561DB">
        <w:rPr>
          <w:rFonts w:ascii="Times New Roman" w:hAnsi="Times New Roman" w:cs="Times New Roman"/>
          <w:sz w:val="24"/>
          <w:szCs w:val="24"/>
        </w:rPr>
        <w:t xml:space="preserve">By </w:t>
      </w:r>
      <w:r w:rsidR="007C532D">
        <w:rPr>
          <w:rFonts w:ascii="Times New Roman" w:hAnsi="Times New Roman" w:cs="Times New Roman"/>
          <w:sz w:val="24"/>
          <w:szCs w:val="24"/>
        </w:rPr>
        <w:t xml:space="preserve">sending </w:t>
      </w:r>
      <w:r w:rsidR="009561DB">
        <w:rPr>
          <w:rFonts w:ascii="Times New Roman" w:hAnsi="Times New Roman" w:cs="Times New Roman"/>
          <w:sz w:val="24"/>
          <w:szCs w:val="24"/>
        </w:rPr>
        <w:t>direct funding</w:t>
      </w:r>
      <w:r w:rsidR="007C532D">
        <w:rPr>
          <w:rFonts w:ascii="Times New Roman" w:hAnsi="Times New Roman" w:cs="Times New Roman"/>
          <w:sz w:val="24"/>
          <w:szCs w:val="24"/>
        </w:rPr>
        <w:t xml:space="preserve"> to states</w:t>
      </w:r>
      <w:r w:rsidR="009561DB">
        <w:rPr>
          <w:rFonts w:ascii="Times New Roman" w:hAnsi="Times New Roman" w:cs="Times New Roman"/>
          <w:sz w:val="24"/>
          <w:szCs w:val="24"/>
        </w:rPr>
        <w:t xml:space="preserve"> through the American Rescue Plan (“ARP”), </w:t>
      </w:r>
      <w:r w:rsidR="007C532D">
        <w:rPr>
          <w:rFonts w:ascii="Times New Roman" w:hAnsi="Times New Roman" w:cs="Times New Roman"/>
          <w:sz w:val="24"/>
          <w:szCs w:val="24"/>
        </w:rPr>
        <w:t>Con</w:t>
      </w:r>
      <w:r w:rsidR="00DF67E8">
        <w:rPr>
          <w:rFonts w:ascii="Times New Roman" w:hAnsi="Times New Roman" w:cs="Times New Roman"/>
          <w:sz w:val="24"/>
          <w:szCs w:val="24"/>
        </w:rPr>
        <w:t>gress intended to help states</w:t>
      </w:r>
      <w:r w:rsidR="009561DB">
        <w:rPr>
          <w:rFonts w:ascii="Times New Roman" w:hAnsi="Times New Roman" w:cs="Times New Roman"/>
          <w:sz w:val="24"/>
          <w:szCs w:val="24"/>
        </w:rPr>
        <w:t xml:space="preserve"> offset the</w:t>
      </w:r>
      <w:r w:rsidR="007C532D">
        <w:rPr>
          <w:rFonts w:ascii="Times New Roman" w:hAnsi="Times New Roman" w:cs="Times New Roman"/>
          <w:sz w:val="24"/>
          <w:szCs w:val="24"/>
        </w:rPr>
        <w:t xml:space="preserve"> cost of pandemic-related aid</w:t>
      </w:r>
      <w:r w:rsidR="00DF67E8">
        <w:rPr>
          <w:rFonts w:ascii="Times New Roman" w:hAnsi="Times New Roman" w:cs="Times New Roman"/>
          <w:sz w:val="24"/>
          <w:szCs w:val="24"/>
        </w:rPr>
        <w:t xml:space="preserve">.  </w:t>
      </w:r>
      <w:r w:rsidR="009561DB">
        <w:rPr>
          <w:rFonts w:ascii="Times New Roman" w:hAnsi="Times New Roman" w:cs="Times New Roman"/>
          <w:sz w:val="24"/>
          <w:szCs w:val="24"/>
        </w:rPr>
        <w:t xml:space="preserve">As the Department of the Treasury develops rules for the ARP </w:t>
      </w:r>
      <w:r w:rsidR="00136BB9">
        <w:rPr>
          <w:rFonts w:ascii="Times New Roman" w:hAnsi="Times New Roman" w:cs="Times New Roman"/>
          <w:sz w:val="24"/>
          <w:szCs w:val="24"/>
        </w:rPr>
        <w:t>State Fiscal Recovery Fund</w:t>
      </w:r>
      <w:r w:rsidR="009561DB">
        <w:rPr>
          <w:rFonts w:ascii="Times New Roman" w:hAnsi="Times New Roman" w:cs="Times New Roman"/>
          <w:sz w:val="24"/>
          <w:szCs w:val="24"/>
        </w:rPr>
        <w:t>, we</w:t>
      </w:r>
      <w:r w:rsidR="00375CA4">
        <w:rPr>
          <w:rFonts w:ascii="Times New Roman" w:hAnsi="Times New Roman" w:cs="Times New Roman"/>
          <w:sz w:val="24"/>
          <w:szCs w:val="24"/>
        </w:rPr>
        <w:t xml:space="preserve"> request that you explicitly permit states to use the funds for pandemic-related tax conformity.</w:t>
      </w:r>
    </w:p>
    <w:p w:rsidR="00375CA4" w:rsidRDefault="00375CA4" w:rsidP="00FB36B2">
      <w:pPr>
        <w:spacing w:after="0" w:line="240" w:lineRule="auto"/>
        <w:rPr>
          <w:rFonts w:ascii="Times New Roman" w:hAnsi="Times New Roman" w:cs="Times New Roman"/>
          <w:sz w:val="24"/>
          <w:szCs w:val="24"/>
        </w:rPr>
      </w:pPr>
    </w:p>
    <w:p w:rsidR="009561DB" w:rsidRDefault="0044233B" w:rsidP="00FB36B2">
      <w:pPr>
        <w:spacing w:after="0" w:line="240" w:lineRule="auto"/>
        <w:rPr>
          <w:rFonts w:ascii="Times New Roman" w:hAnsi="Times New Roman" w:cs="Times New Roman"/>
          <w:sz w:val="24"/>
          <w:szCs w:val="24"/>
        </w:rPr>
      </w:pPr>
      <w:r>
        <w:rPr>
          <w:rFonts w:ascii="Times New Roman" w:hAnsi="Times New Roman" w:cs="Times New Roman"/>
          <w:sz w:val="24"/>
          <w:szCs w:val="24"/>
        </w:rPr>
        <w:t>Conforming state tax codes to two federal pandemic relie</w:t>
      </w:r>
      <w:r w:rsidR="009833C0">
        <w:rPr>
          <w:rFonts w:ascii="Times New Roman" w:hAnsi="Times New Roman" w:cs="Times New Roman"/>
          <w:sz w:val="24"/>
          <w:szCs w:val="24"/>
        </w:rPr>
        <w:t>f measures</w:t>
      </w:r>
      <w:r>
        <w:rPr>
          <w:rFonts w:ascii="Times New Roman" w:hAnsi="Times New Roman" w:cs="Times New Roman"/>
          <w:sz w:val="24"/>
          <w:szCs w:val="24"/>
        </w:rPr>
        <w:t xml:space="preserve"> has created a</w:t>
      </w:r>
      <w:r w:rsidR="00375CA4">
        <w:rPr>
          <w:rFonts w:ascii="Times New Roman" w:hAnsi="Times New Roman" w:cs="Times New Roman"/>
          <w:sz w:val="24"/>
          <w:szCs w:val="24"/>
        </w:rPr>
        <w:t xml:space="preserve"> particularly</w:t>
      </w:r>
      <w:r>
        <w:rPr>
          <w:rFonts w:ascii="Times New Roman" w:hAnsi="Times New Roman" w:cs="Times New Roman"/>
          <w:sz w:val="24"/>
          <w:szCs w:val="24"/>
        </w:rPr>
        <w:t xml:space="preserve"> significant strain on state finances.  First, </w:t>
      </w:r>
      <w:r w:rsidR="00DF67E8">
        <w:rPr>
          <w:rFonts w:ascii="Times New Roman" w:hAnsi="Times New Roman" w:cs="Times New Roman"/>
          <w:sz w:val="24"/>
          <w:szCs w:val="24"/>
        </w:rPr>
        <w:t xml:space="preserve">conformity to the federal tax treatment of </w:t>
      </w:r>
      <w:r>
        <w:rPr>
          <w:rFonts w:ascii="Times New Roman" w:hAnsi="Times New Roman" w:cs="Times New Roman"/>
          <w:sz w:val="24"/>
          <w:szCs w:val="24"/>
        </w:rPr>
        <w:t>Paycheck Protection Program (“PPP”) loans</w:t>
      </w:r>
      <w:r w:rsidR="00DF67E8">
        <w:rPr>
          <w:rFonts w:ascii="Times New Roman" w:hAnsi="Times New Roman" w:cs="Times New Roman"/>
          <w:sz w:val="24"/>
          <w:szCs w:val="24"/>
        </w:rPr>
        <w:t xml:space="preserve"> has been tremendously expensive for many states.  According to the Tax Foundation, 32 states have fully conformed</w:t>
      </w:r>
      <w:r>
        <w:rPr>
          <w:rFonts w:ascii="Times New Roman" w:hAnsi="Times New Roman" w:cs="Times New Roman"/>
          <w:sz w:val="24"/>
          <w:szCs w:val="24"/>
        </w:rPr>
        <w:t>, and a number of other states have partially conformed</w:t>
      </w:r>
      <w:r w:rsidR="001358CE">
        <w:rPr>
          <w:rFonts w:ascii="Times New Roman" w:hAnsi="Times New Roman" w:cs="Times New Roman"/>
          <w:sz w:val="24"/>
          <w:szCs w:val="24"/>
        </w:rPr>
        <w:t xml:space="preserve"> to the federal tax treatment of PPP loans</w:t>
      </w:r>
      <w:r>
        <w:rPr>
          <w:rFonts w:ascii="Times New Roman" w:hAnsi="Times New Roman" w:cs="Times New Roman"/>
          <w:sz w:val="24"/>
          <w:szCs w:val="24"/>
        </w:rPr>
        <w:t>.  Bloomberg Tax reports that PPP-related conformity has cost states billions</w:t>
      </w:r>
      <w:r w:rsidR="009833C0">
        <w:rPr>
          <w:rFonts w:ascii="Times New Roman" w:hAnsi="Times New Roman" w:cs="Times New Roman"/>
          <w:sz w:val="24"/>
          <w:szCs w:val="24"/>
        </w:rPr>
        <w:t xml:space="preserve"> of dollars</w:t>
      </w:r>
      <w:r>
        <w:rPr>
          <w:rFonts w:ascii="Times New Roman" w:hAnsi="Times New Roman" w:cs="Times New Roman"/>
          <w:sz w:val="24"/>
          <w:szCs w:val="24"/>
        </w:rPr>
        <w:t xml:space="preserve"> in revenue.</w:t>
      </w:r>
    </w:p>
    <w:p w:rsidR="0044233B" w:rsidRDefault="0044233B" w:rsidP="00FB36B2">
      <w:pPr>
        <w:spacing w:after="0" w:line="240" w:lineRule="auto"/>
        <w:rPr>
          <w:rFonts w:ascii="Times New Roman" w:hAnsi="Times New Roman" w:cs="Times New Roman"/>
          <w:sz w:val="24"/>
          <w:szCs w:val="24"/>
        </w:rPr>
      </w:pPr>
    </w:p>
    <w:p w:rsidR="0044233B" w:rsidRDefault="0044233B" w:rsidP="00FB36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 states have begun to conform their tax codes to the federal income </w:t>
      </w:r>
      <w:r w:rsidR="001358CE">
        <w:rPr>
          <w:rFonts w:ascii="Times New Roman" w:hAnsi="Times New Roman" w:cs="Times New Roman"/>
          <w:sz w:val="24"/>
          <w:szCs w:val="24"/>
        </w:rPr>
        <w:t xml:space="preserve">tax </w:t>
      </w:r>
      <w:r>
        <w:rPr>
          <w:rFonts w:ascii="Times New Roman" w:hAnsi="Times New Roman" w:cs="Times New Roman"/>
          <w:sz w:val="24"/>
          <w:szCs w:val="24"/>
        </w:rPr>
        <w:t>exclusion of the first $10,200 that a taxpayer receives in unemployment insurance benefits</w:t>
      </w:r>
      <w:r w:rsidR="007C532D">
        <w:rPr>
          <w:rFonts w:ascii="Times New Roman" w:hAnsi="Times New Roman" w:cs="Times New Roman"/>
          <w:sz w:val="24"/>
          <w:szCs w:val="24"/>
        </w:rPr>
        <w:t xml:space="preserve">.  The 35 states that tax unemployment insurance benefits expected to derive $12 billion in revenue from that taxation prior to passage of the ARP.  If those states choose to conform to the ARP’s $10,200 income </w:t>
      </w:r>
      <w:r w:rsidR="001358CE">
        <w:rPr>
          <w:rFonts w:ascii="Times New Roman" w:hAnsi="Times New Roman" w:cs="Times New Roman"/>
          <w:sz w:val="24"/>
          <w:szCs w:val="24"/>
        </w:rPr>
        <w:t xml:space="preserve">tax </w:t>
      </w:r>
      <w:r w:rsidR="007C532D">
        <w:rPr>
          <w:rFonts w:ascii="Times New Roman" w:hAnsi="Times New Roman" w:cs="Times New Roman"/>
          <w:sz w:val="24"/>
          <w:szCs w:val="24"/>
        </w:rPr>
        <w:t>exclusion</w:t>
      </w:r>
      <w:r w:rsidR="001358CE">
        <w:rPr>
          <w:rFonts w:ascii="Times New Roman" w:hAnsi="Times New Roman" w:cs="Times New Roman"/>
          <w:sz w:val="24"/>
          <w:szCs w:val="24"/>
        </w:rPr>
        <w:t xml:space="preserve"> of unemployment insurance benefits</w:t>
      </w:r>
      <w:r w:rsidR="007C532D">
        <w:rPr>
          <w:rFonts w:ascii="Times New Roman" w:hAnsi="Times New Roman" w:cs="Times New Roman"/>
          <w:sz w:val="24"/>
          <w:szCs w:val="24"/>
        </w:rPr>
        <w:t xml:space="preserve">, they will lose a </w:t>
      </w:r>
      <w:r w:rsidR="001358CE">
        <w:rPr>
          <w:rFonts w:ascii="Times New Roman" w:hAnsi="Times New Roman" w:cs="Times New Roman"/>
          <w:sz w:val="24"/>
          <w:szCs w:val="24"/>
        </w:rPr>
        <w:t>sizable</w:t>
      </w:r>
      <w:r w:rsidR="007C532D">
        <w:rPr>
          <w:rFonts w:ascii="Times New Roman" w:hAnsi="Times New Roman" w:cs="Times New Roman"/>
          <w:sz w:val="24"/>
          <w:szCs w:val="24"/>
        </w:rPr>
        <w:t xml:space="preserve"> portion of that revenue.</w:t>
      </w:r>
    </w:p>
    <w:p w:rsidR="00DF67E8" w:rsidRDefault="00DF67E8" w:rsidP="00FB36B2">
      <w:pPr>
        <w:spacing w:after="0" w:line="240" w:lineRule="auto"/>
        <w:rPr>
          <w:rFonts w:ascii="Times New Roman" w:hAnsi="Times New Roman" w:cs="Times New Roman"/>
          <w:sz w:val="24"/>
          <w:szCs w:val="24"/>
        </w:rPr>
      </w:pPr>
    </w:p>
    <w:p w:rsidR="00DF67E8" w:rsidRDefault="00136BB9" w:rsidP="00FB36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we fully support the ARP’s guardrail against states using relief funds to make generalized tax cuts, we also think that states should not be penalized for providing versions of the very same tax relief that Congress enacted to help struggling citizens and small businesses.  We request that as you draft the ARP </w:t>
      </w:r>
      <w:r>
        <w:rPr>
          <w:rFonts w:ascii="Times New Roman" w:hAnsi="Times New Roman" w:cs="Times New Roman"/>
          <w:sz w:val="24"/>
          <w:szCs w:val="24"/>
        </w:rPr>
        <w:t>State Fiscal Recovery Fund</w:t>
      </w:r>
      <w:r>
        <w:rPr>
          <w:rFonts w:ascii="Times New Roman" w:hAnsi="Times New Roman" w:cs="Times New Roman"/>
          <w:sz w:val="24"/>
          <w:szCs w:val="24"/>
        </w:rPr>
        <w:t xml:space="preserve"> rules, you identify pandemic-related state tax conformity as a permissible use of state relief dollars.  Thank you for your work on tho</w:t>
      </w:r>
      <w:bookmarkStart w:id="0" w:name="_GoBack"/>
      <w:bookmarkEnd w:id="0"/>
      <w:r>
        <w:rPr>
          <w:rFonts w:ascii="Times New Roman" w:hAnsi="Times New Roman" w:cs="Times New Roman"/>
          <w:sz w:val="24"/>
          <w:szCs w:val="24"/>
        </w:rPr>
        <w:t>ughtfully implementing the American Rescue Plan.</w:t>
      </w:r>
    </w:p>
    <w:p w:rsidR="00136BB9" w:rsidRDefault="00136BB9" w:rsidP="00FB36B2">
      <w:pPr>
        <w:spacing w:after="0" w:line="240" w:lineRule="auto"/>
        <w:rPr>
          <w:rFonts w:ascii="Times New Roman" w:hAnsi="Times New Roman" w:cs="Times New Roman"/>
          <w:sz w:val="24"/>
          <w:szCs w:val="24"/>
        </w:rPr>
      </w:pPr>
    </w:p>
    <w:p w:rsidR="00136BB9" w:rsidRDefault="00136BB9" w:rsidP="00136BB9">
      <w:pPr>
        <w:tabs>
          <w:tab w:val="left" w:pos="4140"/>
        </w:tabs>
        <w:spacing w:after="0" w:line="240" w:lineRule="auto"/>
        <w:ind w:left="4140"/>
        <w:rPr>
          <w:rFonts w:ascii="Times New Roman" w:hAnsi="Times New Roman" w:cs="Times New Roman"/>
          <w:sz w:val="24"/>
          <w:szCs w:val="24"/>
        </w:rPr>
      </w:pPr>
      <w:r>
        <w:rPr>
          <w:rFonts w:ascii="Times New Roman" w:hAnsi="Times New Roman" w:cs="Times New Roman"/>
          <w:sz w:val="24"/>
          <w:szCs w:val="24"/>
        </w:rPr>
        <w:t>Sincerely,</w:t>
      </w:r>
    </w:p>
    <w:p w:rsidR="00136BB9" w:rsidRDefault="00136BB9" w:rsidP="00136BB9">
      <w:pPr>
        <w:tabs>
          <w:tab w:val="left" w:pos="4140"/>
        </w:tabs>
        <w:spacing w:after="0" w:line="240" w:lineRule="auto"/>
        <w:ind w:left="4140"/>
        <w:rPr>
          <w:rFonts w:ascii="Times New Roman" w:hAnsi="Times New Roman" w:cs="Times New Roman"/>
          <w:sz w:val="24"/>
          <w:szCs w:val="24"/>
        </w:rPr>
      </w:pPr>
    </w:p>
    <w:p w:rsidR="00136BB9" w:rsidRDefault="00136BB9" w:rsidP="00136BB9">
      <w:pPr>
        <w:tabs>
          <w:tab w:val="left" w:pos="4140"/>
        </w:tabs>
        <w:spacing w:after="0" w:line="240" w:lineRule="auto"/>
        <w:ind w:left="4140"/>
        <w:rPr>
          <w:rFonts w:ascii="Times New Roman" w:hAnsi="Times New Roman" w:cs="Times New Roman"/>
          <w:sz w:val="24"/>
          <w:szCs w:val="24"/>
        </w:rPr>
      </w:pPr>
      <w:r>
        <w:rPr>
          <w:rFonts w:ascii="Times New Roman" w:hAnsi="Times New Roman" w:cs="Times New Roman"/>
          <w:sz w:val="24"/>
          <w:szCs w:val="24"/>
        </w:rPr>
        <w:t>__________________</w:t>
      </w:r>
    </w:p>
    <w:p w:rsidR="00136BB9" w:rsidRDefault="00136BB9" w:rsidP="00136BB9">
      <w:pPr>
        <w:tabs>
          <w:tab w:val="left" w:pos="4140"/>
        </w:tabs>
        <w:spacing w:after="0" w:line="240" w:lineRule="auto"/>
        <w:ind w:left="4140"/>
        <w:rPr>
          <w:rFonts w:ascii="Times New Roman" w:hAnsi="Times New Roman" w:cs="Times New Roman"/>
          <w:sz w:val="24"/>
          <w:szCs w:val="24"/>
        </w:rPr>
      </w:pPr>
      <w:r>
        <w:rPr>
          <w:rFonts w:ascii="Times New Roman" w:hAnsi="Times New Roman" w:cs="Times New Roman"/>
          <w:sz w:val="24"/>
          <w:szCs w:val="24"/>
        </w:rPr>
        <w:t>ANGUS S. KING, JR.</w:t>
      </w:r>
    </w:p>
    <w:p w:rsidR="00375CA4" w:rsidRPr="00FB36B2" w:rsidRDefault="00136BB9" w:rsidP="00136BB9">
      <w:pPr>
        <w:tabs>
          <w:tab w:val="left" w:pos="4140"/>
        </w:tabs>
        <w:spacing w:after="0" w:line="240" w:lineRule="auto"/>
        <w:ind w:left="4140"/>
        <w:rPr>
          <w:rFonts w:ascii="Times New Roman" w:hAnsi="Times New Roman" w:cs="Times New Roman"/>
          <w:sz w:val="24"/>
          <w:szCs w:val="24"/>
        </w:rPr>
      </w:pPr>
      <w:r>
        <w:rPr>
          <w:rFonts w:ascii="Times New Roman" w:hAnsi="Times New Roman" w:cs="Times New Roman"/>
          <w:sz w:val="24"/>
          <w:szCs w:val="24"/>
        </w:rPr>
        <w:t>United States Senator</w:t>
      </w:r>
    </w:p>
    <w:sectPr w:rsidR="00375CA4" w:rsidRPr="00FB3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B2"/>
    <w:rsid w:val="001358CE"/>
    <w:rsid w:val="00136BB9"/>
    <w:rsid w:val="00375CA4"/>
    <w:rsid w:val="003C2A60"/>
    <w:rsid w:val="0044233B"/>
    <w:rsid w:val="007C532D"/>
    <w:rsid w:val="009561DB"/>
    <w:rsid w:val="009833C0"/>
    <w:rsid w:val="00DF67E8"/>
    <w:rsid w:val="00FB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1678"/>
  <w15:chartTrackingRefBased/>
  <w15:docId w15:val="{622F7C18-2B11-4679-AEF7-4008D63A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Alex (King)</dc:creator>
  <cp:keywords/>
  <dc:description/>
  <cp:lastModifiedBy>Porter, Alex (King)</cp:lastModifiedBy>
  <cp:revision>1</cp:revision>
  <dcterms:created xsi:type="dcterms:W3CDTF">2021-03-23T13:25:00Z</dcterms:created>
  <dcterms:modified xsi:type="dcterms:W3CDTF">2021-03-23T19:44:00Z</dcterms:modified>
</cp:coreProperties>
</file>